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《中国－东盟研究》简介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《中国—东盟研究》系由中国—东盟区域发展协同创新中心主办、广西大学中国—东盟研究院承办，国内外知名专家组成编辑委员会，中国社会科学出版社出版，面向国内外公开发行的学术出版物。为将其创办成为具有鲜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明特色、兼具权威观点，在国内外具有一定影响力的学术出版物，现面向国内外从事相关领域研究的学者们征稿。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一、主办单位和承办单位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主办单位：中国</w:t>
      </w:r>
      <w:r>
        <w:rPr>
          <w:rFonts w:hint="eastAsia"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东盟区域发展协同创新中心、广西大学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承办单位：中国</w:t>
      </w:r>
      <w:r>
        <w:rPr>
          <w:rFonts w:hint="eastAsia"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东盟研究院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二、组织机构与编撰委员会人员组成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中国－东盟研究院成立《中国</w:t>
      </w:r>
      <w:r>
        <w:rPr>
          <w:rFonts w:hint="eastAsia"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东盟研究》编辑委员会，委员由中国－东盟区域发展协同创新中心理事长、首席科学家、学术委员会主任和成员单位专家组成。组建《中国</w:t>
      </w:r>
      <w:r>
        <w:rPr>
          <w:rFonts w:hint="eastAsia"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东盟研究》编辑部，作为协同创新中心二级平台和中国</w:t>
      </w:r>
      <w:r>
        <w:rPr>
          <w:rFonts w:hint="eastAsia"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东盟研究院内设中层机构。</w:t>
      </w:r>
    </w:p>
    <w:p>
      <w:pPr>
        <w:spacing w:line="560" w:lineRule="exact"/>
        <w:ind w:firstLine="602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顾问：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刘正东：广西壮族自治区政协副主席、广西大学党委书记、中国－东盟区域发展协同创新中心常务理事长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洪银兴：教育部社会科学委员会副主任、原南京大学党委书记、中国</w:t>
      </w:r>
      <w:r>
        <w:rPr>
          <w:rFonts w:hint="eastAsia"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东盟研究院学术委员会主任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张蕴岭：中国社会科学院学部委员、国际学部主任、中国－东盟区域发展协同创新中心首席科学家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郑永年：新加坡国立大学东亚研究所所长</w:t>
      </w:r>
    </w:p>
    <w:p>
      <w:pPr>
        <w:spacing w:line="560" w:lineRule="exact"/>
        <w:ind w:firstLine="602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编辑委员会主任：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于洪君：原中共中央对外联络部副部长、中国人民争取和平与裁军协会副会长、全国政协外事委员会委员</w:t>
      </w:r>
    </w:p>
    <w:p>
      <w:pPr>
        <w:spacing w:line="560" w:lineRule="exact"/>
        <w:ind w:firstLine="602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编辑委员会副主任：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李光辉：商务部国际经济与贸易研究院副院长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佟家栋：南开大学副校长、中国－东盟区域发展协同创新中心首席科学家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江瑞平：外交学院常务副院长、商务部经贸政策咨询委员会委员、中国亚洲太平洋学会副会长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梁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颖：广西壮族自治区人大教科文卫副主任委员、广西大学中国－东盟研究院院长</w:t>
      </w:r>
    </w:p>
    <w:p>
      <w:pPr>
        <w:spacing w:line="560" w:lineRule="exact"/>
        <w:ind w:firstLine="602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编辑委员会委员：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岳：中国人民大学国际关系学院院长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许宁宁：中国－东盟商务理事会执行理事长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王玉主：中国社会科学院亚太与全球战略研究院区域研究室主任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玲：外交学院中国外交理论研究中心主任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李晨阳：云南大学社会科学处处长、缅甸研究院院长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张振江：暨南大学国际关系学院院长、华人华侨研究院院长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李建军：中央财经大学金融学院院长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范宏伟：厦门大学南洋研究院副院长、《南洋问题研究》主编、编辑部主任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范祚军：广西大学中国－东盟研究院常务副院长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李明江：新加坡南洋理工大学副教授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胡逸山：马来西亚战略与国际问题研究所研究员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程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成：广西大学中国</w:t>
      </w:r>
      <w:r>
        <w:rPr>
          <w:rFonts w:hint="eastAsia"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东盟研究院研究员</w:t>
      </w:r>
    </w:p>
    <w:p>
      <w:pPr>
        <w:spacing w:line="560" w:lineRule="exact"/>
        <w:ind w:firstLine="602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特约编审：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谭秀英：原任中国社科院《世界经济与政治》副主编，现任国际关系学院《国际安全研究》主编。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>马燕冰：清华大学国际关系学院《国际政治科学》杂志主编。</w:t>
      </w:r>
    </w:p>
    <w:p>
      <w:pPr>
        <w:spacing w:line="560" w:lineRule="exact"/>
        <w:ind w:firstLine="60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主编兼编辑部主任：</w:t>
      </w:r>
      <w:r>
        <w:rPr>
          <w:rFonts w:hint="eastAsia" w:ascii="仿宋" w:hAnsi="仿宋" w:eastAsia="仿宋" w:cs="仿宋"/>
          <w:sz w:val="32"/>
          <w:szCs w:val="32"/>
        </w:rPr>
        <w:t>范祚军</w:t>
      </w:r>
    </w:p>
    <w:p>
      <w:pPr>
        <w:spacing w:line="560" w:lineRule="exact"/>
        <w:ind w:firstLine="60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执行主编兼编辑部副主任：</w:t>
      </w:r>
      <w:r>
        <w:rPr>
          <w:rFonts w:hint="eastAsia" w:ascii="仿宋" w:hAnsi="仿宋" w:eastAsia="仿宋" w:cs="仿宋"/>
          <w:sz w:val="32"/>
          <w:szCs w:val="32"/>
        </w:rPr>
        <w:t>程成</w:t>
      </w:r>
    </w:p>
    <w:p>
      <w:pPr>
        <w:spacing w:line="560" w:lineRule="exact"/>
        <w:ind w:firstLine="60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副主编：</w:t>
      </w:r>
      <w:r>
        <w:rPr>
          <w:rFonts w:hint="eastAsia" w:ascii="仿宋" w:hAnsi="仿宋" w:eastAsia="仿宋" w:cs="仿宋"/>
          <w:sz w:val="32"/>
          <w:szCs w:val="32"/>
        </w:rPr>
        <w:t>王海峰、盛玉雪</w:t>
      </w:r>
    </w:p>
    <w:p>
      <w:pPr>
        <w:spacing w:line="560" w:lineRule="exact"/>
        <w:ind w:firstLine="60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责任编辑：</w:t>
      </w:r>
      <w:r>
        <w:rPr>
          <w:rFonts w:hint="eastAsia" w:ascii="仿宋" w:hAnsi="仿宋" w:eastAsia="仿宋" w:cs="仿宋"/>
          <w:sz w:val="32"/>
          <w:szCs w:val="32"/>
        </w:rPr>
        <w:t>何欢、赵乐子、甘若谷、刘静</w:t>
      </w:r>
    </w:p>
    <w:p>
      <w:pPr>
        <w:widowControl/>
        <w:ind w:firstLine="60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英文总审校：</w:t>
      </w:r>
      <w:r>
        <w:rPr>
          <w:rFonts w:hint="eastAsia" w:ascii="仿宋" w:hAnsi="仿宋" w:eastAsia="仿宋" w:cs="仿宋"/>
          <w:sz w:val="32"/>
          <w:szCs w:val="32"/>
        </w:rPr>
        <w:t>蓝襄云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</w:rPr>
        <w:t>三、委托出版机构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出版机构：中国社会科学出版社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E9"/>
    <w:rsid w:val="000353E9"/>
    <w:rsid w:val="00353482"/>
    <w:rsid w:val="004D66BD"/>
    <w:rsid w:val="00DE7BED"/>
    <w:rsid w:val="00E55CFA"/>
    <w:rsid w:val="00E72E90"/>
    <w:rsid w:val="777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185</Words>
  <Characters>1059</Characters>
  <Lines>8</Lines>
  <Paragraphs>2</Paragraphs>
  <TotalTime>0</TotalTime>
  <ScaleCrop>false</ScaleCrop>
  <LinksUpToDate>false</LinksUpToDate>
  <CharactersWithSpaces>1242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2017-01-13T04:58:00Z</dcterms:created>
  <dc:creator>AutoBVT</dc:creator>
  <cp:lastModifiedBy>DMYJY000006</cp:lastModifiedBy>
  <dcterms:modified xsi:type="dcterms:W3CDTF">2017-09-26T13:40:19Z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